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3E" w:rsidRPr="00702485" w:rsidRDefault="008A1A3E" w:rsidP="008A1A3E">
      <w:pPr>
        <w:shd w:val="clear" w:color="auto" w:fill="FFFFFF"/>
        <w:spacing w:before="281" w:line="281" w:lineRule="exact"/>
        <w:jc w:val="both"/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iCs/>
          <w:noProof/>
          <w:spacing w:val="-16"/>
          <w:sz w:val="28"/>
          <w:szCs w:val="28"/>
          <w:lang w:val="kk-KZ"/>
        </w:rPr>
        <w:t>11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16"/>
          <w:sz w:val="28"/>
          <w:szCs w:val="28"/>
          <w:lang w:val="kk-KZ"/>
        </w:rPr>
        <w:t xml:space="preserve">  семинар -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  <w:t xml:space="preserve">Шоқан Уәлиханов – қазақ әдебиетін зерттеуші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8A1A3E" w:rsidRPr="00702485" w:rsidRDefault="008A1A3E" w:rsidP="008A1A3E">
      <w:pPr>
        <w:shd w:val="clear" w:color="auto" w:fill="FFFFFF"/>
        <w:spacing w:line="281" w:lineRule="exact"/>
        <w:jc w:val="both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</w:p>
    <w:p w:rsidR="008A1A3E" w:rsidRPr="00702485" w:rsidRDefault="008A1A3E" w:rsidP="008A1A3E">
      <w:pPr>
        <w:shd w:val="clear" w:color="auto" w:fill="FFFFFF"/>
        <w:spacing w:line="281" w:lineRule="exact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1. Шоқанның өмірбаяны. Шоқан және Шығыстанушы </w:t>
      </w:r>
    </w:p>
    <w:p w:rsidR="008A1A3E" w:rsidRPr="00702485" w:rsidRDefault="008A1A3E" w:rsidP="008A1A3E">
      <w:pPr>
        <w:shd w:val="clear" w:color="auto" w:fill="FFFFFF"/>
        <w:spacing w:line="281" w:lineRule="exact"/>
        <w:ind w:left="1440" w:firstLine="72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ғалымдар.</w:t>
      </w:r>
    </w:p>
    <w:p w:rsidR="008A1A3E" w:rsidRPr="00702485" w:rsidRDefault="008A1A3E" w:rsidP="008A1A3E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81" w:lineRule="exact"/>
        <w:ind w:firstLine="2127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Шоқанның іссапар күнделіктері мен ғылыми жазбалары.</w:t>
      </w:r>
    </w:p>
    <w:p w:rsidR="008A1A3E" w:rsidRPr="00702485" w:rsidRDefault="008A1A3E" w:rsidP="008A1A3E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81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Шоқан қазақ поэзиясының түрлері жөнінде.</w:t>
      </w:r>
    </w:p>
    <w:p w:rsidR="00433856" w:rsidRPr="00433856" w:rsidRDefault="008A1A3E" w:rsidP="008A1A3E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4" w:lineRule="exact"/>
        <w:ind w:left="426" w:right="111" w:firstLine="1701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Шоқан және "Едіге" жыры. Шоқан және «Манас» </w:t>
      </w:r>
    </w:p>
    <w:p w:rsidR="008A1A3E" w:rsidRPr="00702485" w:rsidRDefault="00433856" w:rsidP="00433856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274" w:lineRule="exact"/>
        <w:ind w:left="2127" w:right="111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эпосы.</w:t>
      </w: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  </w:t>
      </w:r>
    </w:p>
    <w:p w:rsidR="008A1A3E" w:rsidRPr="00702485" w:rsidRDefault="008A1A3E" w:rsidP="008A1A3E">
      <w:pPr>
        <w:shd w:val="clear" w:color="auto" w:fill="FFFFFF"/>
        <w:tabs>
          <w:tab w:val="left" w:pos="1260"/>
        </w:tabs>
        <w:spacing w:line="274" w:lineRule="exact"/>
        <w:ind w:left="426" w:right="1037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5. Шоқан және қазақтың ақын-жыраулары.</w:t>
      </w:r>
    </w:p>
    <w:p w:rsidR="008A1A3E" w:rsidRPr="00702485" w:rsidRDefault="008A1A3E" w:rsidP="008A1A3E">
      <w:pPr>
        <w:widowControl w:val="0"/>
        <w:shd w:val="clear" w:color="auto" w:fill="FFFFFF"/>
        <w:tabs>
          <w:tab w:val="left" w:pos="8582"/>
        </w:tabs>
        <w:autoSpaceDE w:val="0"/>
        <w:autoSpaceDN w:val="0"/>
        <w:adjustRightInd w:val="0"/>
        <w:spacing w:line="281" w:lineRule="exact"/>
        <w:ind w:left="360"/>
        <w:jc w:val="right"/>
        <w:rPr>
          <w:rFonts w:ascii="Kz Times New Roman" w:hAnsi="Kz Times New Roman" w:cs="Kz Times New Roman"/>
          <w:noProof/>
          <w:spacing w:val="-7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pacing w:val="-7"/>
          <w:sz w:val="28"/>
          <w:szCs w:val="28"/>
          <w:lang w:val="kk-KZ"/>
        </w:rPr>
        <w:t>11</w:t>
      </w:r>
      <w:r w:rsidRPr="00702485">
        <w:rPr>
          <w:rFonts w:ascii="Kz Times New Roman" w:hAnsi="Kz Times New Roman" w:cs="Kz Times New Roman"/>
          <w:noProof/>
          <w:spacing w:val="-7"/>
          <w:sz w:val="28"/>
          <w:szCs w:val="28"/>
          <w:lang w:val="kk-KZ"/>
        </w:rPr>
        <w:t>апта</w:t>
      </w:r>
    </w:p>
    <w:p w:rsidR="008A1A3E" w:rsidRPr="00702485" w:rsidRDefault="008A1A3E" w:rsidP="008A1A3E">
      <w:pPr>
        <w:shd w:val="clear" w:color="auto" w:fill="FFFFFF"/>
        <w:tabs>
          <w:tab w:val="left" w:pos="8582"/>
        </w:tabs>
        <w:spacing w:line="281" w:lineRule="exact"/>
        <w:ind w:left="425"/>
        <w:jc w:val="center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  <w:r w:rsidRPr="00433856">
        <w:rPr>
          <w:rFonts w:ascii="Kz Times New Roman" w:hAnsi="Kz Times New Roman" w:cs="Kz Times New Roman"/>
          <w:noProof/>
          <w:spacing w:val="-7"/>
          <w:sz w:val="28"/>
          <w:szCs w:val="28"/>
          <w:lang w:val="kk-KZ"/>
        </w:rPr>
        <w:br/>
      </w:r>
      <w:r w:rsidRPr="00433856">
        <w:rPr>
          <w:rFonts w:ascii="Kz Times New Roman" w:hAnsi="Kz Times New Roman" w:cs="Kz Times New Roman"/>
          <w:b/>
          <w:bCs/>
          <w:noProof/>
          <w:spacing w:val="-12"/>
          <w:sz w:val="28"/>
          <w:szCs w:val="28"/>
          <w:lang w:val="kk-KZ"/>
        </w:rPr>
        <w:t>Әдебиет</w:t>
      </w:r>
      <w:r w:rsidR="00BD7096">
        <w:rPr>
          <w:rFonts w:ascii="Kz Times New Roman" w:hAnsi="Kz Times New Roman" w:cs="Kz Times New Roman"/>
          <w:b/>
          <w:bCs/>
          <w:noProof/>
          <w:spacing w:val="-12"/>
          <w:sz w:val="28"/>
          <w:szCs w:val="28"/>
          <w:lang w:val="kk-KZ"/>
        </w:rPr>
        <w:t>тер</w:t>
      </w:r>
      <w:r w:rsidRPr="00433856">
        <w:rPr>
          <w:rFonts w:ascii="Kz Times New Roman" w:hAnsi="Kz Times New Roman" w:cs="Kz Times New Roman"/>
          <w:b/>
          <w:bCs/>
          <w:noProof/>
          <w:spacing w:val="-12"/>
          <w:sz w:val="28"/>
          <w:szCs w:val="28"/>
          <w:lang w:val="kk-KZ"/>
        </w:rPr>
        <w:t>:</w:t>
      </w:r>
    </w:p>
    <w:p w:rsidR="008A1A3E" w:rsidRPr="00702485" w:rsidRDefault="008A1A3E" w:rsidP="008A1A3E">
      <w:pPr>
        <w:shd w:val="clear" w:color="auto" w:fill="FFFFFF"/>
        <w:tabs>
          <w:tab w:val="left" w:pos="8582"/>
        </w:tabs>
        <w:spacing w:line="281" w:lineRule="exact"/>
        <w:ind w:left="425"/>
        <w:jc w:val="both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Негізгі окулық, хрестоматиялар.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Кенжебаев Б. Қазақ әдебиеті тарихының мәселелері. – Алматы, 1973.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Кенжебаев Б. Қазақ әдебиеті тарихының мәселелері мен Абай поэзиясының тілі. І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I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том. – Алматы, 1960.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Мағауин Ә. Шоқан және Манас.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Мұқанов С. Жарқын жұлдыздар. – Алматы, 1964.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Сәтбаев Ш. Шоқан Уәлиханов – филолог. – Алматы, 1985.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Стре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лкова И. Чокан Валиханов.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М., 1990.</w:t>
      </w:r>
    </w:p>
    <w:p w:rsidR="008A1A3E" w:rsidRPr="00702485" w:rsidRDefault="008A1A3E" w:rsidP="008A1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284"/>
          <w:tab w:val="left" w:pos="8582"/>
        </w:tabs>
        <w:autoSpaceDE w:val="0"/>
        <w:autoSpaceDN w:val="0"/>
        <w:adjustRightInd w:val="0"/>
        <w:spacing w:line="281" w:lineRule="exact"/>
        <w:ind w:left="0" w:firstLine="0"/>
        <w:jc w:val="both"/>
        <w:rPr>
          <w:rFonts w:ascii="Kz Times New Roman" w:hAnsi="Kz Times New Roman" w:cs="Kz Times New Roman"/>
          <w:noProof/>
          <w:spacing w:val="-2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Мағауин М. Ғасырлар бедері. – Алматы, 1991.</w:t>
      </w:r>
    </w:p>
    <w:p w:rsidR="0049543E" w:rsidRPr="008A1A3E" w:rsidRDefault="0049543E">
      <w:pPr>
        <w:rPr>
          <w:lang w:val="kk-KZ"/>
        </w:rPr>
      </w:pPr>
    </w:p>
    <w:sectPr w:rsidR="0049543E" w:rsidRPr="008A1A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75FC"/>
    <w:multiLevelType w:val="singleLevel"/>
    <w:tmpl w:val="47AAB9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6FEC0C63"/>
    <w:multiLevelType w:val="hybridMultilevel"/>
    <w:tmpl w:val="4A7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A3E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3856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1A3E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13F5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096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4</cp:revision>
  <dcterms:created xsi:type="dcterms:W3CDTF">2016-01-05T09:54:00Z</dcterms:created>
  <dcterms:modified xsi:type="dcterms:W3CDTF">2016-01-05T11:16:00Z</dcterms:modified>
</cp:coreProperties>
</file>